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67F" w14:textId="77688DD8" w:rsidR="00BE4E7F" w:rsidRDefault="00BE4E7F" w:rsidP="00BE4E7F">
      <w:pPr>
        <w:jc w:val="center"/>
        <w:rPr>
          <w:rFonts w:ascii="Tahoma" w:hAnsi="Tahoma" w:cs="Tahoma"/>
          <w:caps/>
          <w:spacing w:val="20"/>
          <w:sz w:val="24"/>
          <w:szCs w:val="24"/>
        </w:rPr>
      </w:pPr>
      <w:r w:rsidRPr="00BE4E7F">
        <w:rPr>
          <w:rFonts w:ascii="Tahoma" w:hAnsi="Tahoma" w:cs="Tahoma"/>
          <w:caps/>
          <w:spacing w:val="20"/>
          <w:sz w:val="24"/>
          <w:szCs w:val="24"/>
        </w:rPr>
        <w:t>Igénylő</w:t>
      </w:r>
    </w:p>
    <w:p w14:paraId="01169594" w14:textId="77777777" w:rsidR="001F3DEE" w:rsidRDefault="001F3DEE" w:rsidP="00BE4E7F">
      <w:pPr>
        <w:jc w:val="center"/>
        <w:rPr>
          <w:rFonts w:ascii="Tahoma" w:hAnsi="Tahoma" w:cs="Tahoma"/>
          <w:caps/>
          <w:spacing w:val="20"/>
          <w:sz w:val="24"/>
          <w:szCs w:val="24"/>
        </w:rPr>
      </w:pPr>
    </w:p>
    <w:p w14:paraId="718CFCEF" w14:textId="4EC58F03" w:rsidR="00BE4E7F" w:rsidRDefault="00BE4E7F" w:rsidP="00BE4E7F">
      <w:pPr>
        <w:jc w:val="both"/>
        <w:rPr>
          <w:rFonts w:ascii="Tahoma" w:hAnsi="Tahoma" w:cs="Tahoma"/>
          <w:sz w:val="20"/>
          <w:szCs w:val="20"/>
        </w:rPr>
      </w:pPr>
      <w:r w:rsidRPr="00BE4E7F">
        <w:rPr>
          <w:rFonts w:ascii="Tahoma" w:hAnsi="Tahoma" w:cs="Tahoma"/>
          <w:sz w:val="20"/>
          <w:szCs w:val="20"/>
        </w:rPr>
        <w:t xml:space="preserve">Igénylést nyújtok be az 501/2020 (XI.14.) Korm. rendelet szerint </w:t>
      </w:r>
      <w:r w:rsidR="001F3DEE">
        <w:rPr>
          <w:rFonts w:ascii="Tahoma" w:hAnsi="Tahoma" w:cs="Tahoma"/>
          <w:b/>
          <w:bCs/>
          <w:sz w:val="20"/>
          <w:szCs w:val="20"/>
        </w:rPr>
        <w:t>30 napos</w:t>
      </w:r>
      <w:r w:rsidR="001D1F58">
        <w:rPr>
          <w:rFonts w:ascii="Tahoma" w:hAnsi="Tahoma" w:cs="Tahoma"/>
          <w:b/>
          <w:bCs/>
          <w:sz w:val="20"/>
          <w:szCs w:val="20"/>
        </w:rPr>
        <w:t>,</w:t>
      </w:r>
      <w:r w:rsidR="001F3DE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D1F58">
        <w:rPr>
          <w:rFonts w:ascii="Tahoma" w:hAnsi="Tahoma" w:cs="Tahoma"/>
          <w:b/>
          <w:bCs/>
          <w:sz w:val="20"/>
          <w:szCs w:val="20"/>
        </w:rPr>
        <w:t>ingyenes,</w:t>
      </w:r>
      <w:r>
        <w:rPr>
          <w:rFonts w:ascii="Tahoma" w:hAnsi="Tahoma" w:cs="Tahoma"/>
          <w:sz w:val="20"/>
          <w:szCs w:val="20"/>
        </w:rPr>
        <w:t xml:space="preserve"> Helyhez kötött </w:t>
      </w:r>
      <w:r w:rsidRPr="001F3DEE">
        <w:rPr>
          <w:rFonts w:ascii="Tahoma" w:hAnsi="Tahoma" w:cs="Tahoma"/>
          <w:b/>
          <w:sz w:val="20"/>
          <w:szCs w:val="20"/>
        </w:rPr>
        <w:t>Internet szolgáltatás</w:t>
      </w:r>
      <w:r>
        <w:rPr>
          <w:rFonts w:ascii="Tahoma" w:hAnsi="Tahoma" w:cs="Tahoma"/>
          <w:sz w:val="20"/>
          <w:szCs w:val="20"/>
        </w:rPr>
        <w:t xml:space="preserve"> igénybevételére.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3DEE" w14:paraId="0250C424" w14:textId="77777777" w:rsidTr="001F3DEE">
        <w:tc>
          <w:tcPr>
            <w:tcW w:w="2547" w:type="dxa"/>
          </w:tcPr>
          <w:p w14:paraId="29A061FF" w14:textId="6E39921A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Szolgáltató neve</w:t>
            </w:r>
          </w:p>
        </w:tc>
        <w:tc>
          <w:tcPr>
            <w:tcW w:w="6515" w:type="dxa"/>
          </w:tcPr>
          <w:p w14:paraId="08DC3102" w14:textId="38D2DA4E" w:rsidR="001F3DEE" w:rsidRDefault="004F0AF7" w:rsidP="004F0A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DITEL 2000</w:t>
            </w:r>
            <w:bookmarkStart w:id="0" w:name="_GoBack"/>
            <w:bookmarkEnd w:id="0"/>
            <w:r w:rsidR="001F3DEE">
              <w:rPr>
                <w:rFonts w:ascii="Tahoma" w:hAnsi="Tahoma" w:cs="Tahoma"/>
                <w:sz w:val="20"/>
                <w:szCs w:val="20"/>
              </w:rPr>
              <w:t xml:space="preserve"> Kft.</w:t>
            </w:r>
          </w:p>
        </w:tc>
      </w:tr>
      <w:tr w:rsidR="001F3DEE" w14:paraId="2A76601C" w14:textId="77777777" w:rsidTr="001F3DEE">
        <w:tc>
          <w:tcPr>
            <w:tcW w:w="2547" w:type="dxa"/>
          </w:tcPr>
          <w:p w14:paraId="367A46E1" w14:textId="3484B3B4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Ügyfélazonosító </w:t>
            </w:r>
          </w:p>
        </w:tc>
        <w:tc>
          <w:tcPr>
            <w:tcW w:w="6515" w:type="dxa"/>
          </w:tcPr>
          <w:p w14:paraId="0BFE00EE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DEE" w14:paraId="3055A72B" w14:textId="77777777" w:rsidTr="001F3DEE">
        <w:tc>
          <w:tcPr>
            <w:tcW w:w="2547" w:type="dxa"/>
          </w:tcPr>
          <w:p w14:paraId="1A51EE1D" w14:textId="233D96E4" w:rsidR="001F3DEE" w:rsidRDefault="001F3DEE" w:rsidP="001F3D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Előfizető neve</w:t>
            </w:r>
          </w:p>
        </w:tc>
        <w:tc>
          <w:tcPr>
            <w:tcW w:w="6515" w:type="dxa"/>
          </w:tcPr>
          <w:p w14:paraId="54287D24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DEE" w14:paraId="7CBEF929" w14:textId="77777777" w:rsidTr="001F3DEE">
        <w:tc>
          <w:tcPr>
            <w:tcW w:w="2547" w:type="dxa"/>
          </w:tcPr>
          <w:p w14:paraId="60FAF556" w14:textId="2A5BEA70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Szolgáltatási cím</w:t>
            </w:r>
          </w:p>
        </w:tc>
        <w:tc>
          <w:tcPr>
            <w:tcW w:w="6515" w:type="dxa"/>
          </w:tcPr>
          <w:p w14:paraId="16A2C07B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DEE" w14:paraId="2EE9BC86" w14:textId="77777777" w:rsidTr="001F3DEE">
        <w:tc>
          <w:tcPr>
            <w:tcW w:w="2547" w:type="dxa"/>
          </w:tcPr>
          <w:p w14:paraId="456988DD" w14:textId="644EE47A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Iskolai megnevezése</w:t>
            </w:r>
          </w:p>
        </w:tc>
        <w:tc>
          <w:tcPr>
            <w:tcW w:w="6515" w:type="dxa"/>
          </w:tcPr>
          <w:p w14:paraId="7CB46092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DEE" w14:paraId="3E08B50A" w14:textId="77777777" w:rsidTr="001F3DEE">
        <w:tc>
          <w:tcPr>
            <w:tcW w:w="2547" w:type="dxa"/>
          </w:tcPr>
          <w:p w14:paraId="57F22157" w14:textId="727D7824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Tanuló/oktató/tanár neve</w:t>
            </w:r>
          </w:p>
        </w:tc>
        <w:tc>
          <w:tcPr>
            <w:tcW w:w="6515" w:type="dxa"/>
          </w:tcPr>
          <w:p w14:paraId="7EF5FD70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DEE" w14:paraId="1F0A6776" w14:textId="77777777" w:rsidTr="001F3DEE">
        <w:tc>
          <w:tcPr>
            <w:tcW w:w="2547" w:type="dxa"/>
          </w:tcPr>
          <w:p w14:paraId="6F160424" w14:textId="570124CE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Oktatási azonosító</w:t>
            </w:r>
          </w:p>
        </w:tc>
        <w:tc>
          <w:tcPr>
            <w:tcW w:w="6515" w:type="dxa"/>
          </w:tcPr>
          <w:p w14:paraId="3AA9CC2B" w14:textId="77777777" w:rsidR="001F3DEE" w:rsidRDefault="001F3DEE" w:rsidP="00BE4E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4FC4A5" w14:textId="5F0CAC12" w:rsidR="00BE4E7F" w:rsidRDefault="001F3DEE" w:rsidP="00BE4E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1D1F58">
        <w:rPr>
          <w:rFonts w:ascii="Tahoma" w:hAnsi="Tahoma" w:cs="Tahoma"/>
          <w:sz w:val="20"/>
          <w:szCs w:val="20"/>
        </w:rPr>
        <w:t>B</w:t>
      </w:r>
      <w:r w:rsidR="00BE4E7F">
        <w:rPr>
          <w:rFonts w:ascii="Tahoma" w:hAnsi="Tahoma" w:cs="Tahoma"/>
          <w:sz w:val="20"/>
          <w:szCs w:val="20"/>
        </w:rPr>
        <w:t xml:space="preserve">üntető jogi </w:t>
      </w:r>
      <w:r w:rsidR="00493D33">
        <w:rPr>
          <w:rFonts w:ascii="Tahoma" w:hAnsi="Tahoma" w:cs="Tahoma"/>
          <w:sz w:val="20"/>
          <w:szCs w:val="20"/>
        </w:rPr>
        <w:t>felelősségem</w:t>
      </w:r>
      <w:r w:rsidR="00BE4E7F">
        <w:rPr>
          <w:rFonts w:ascii="Tahoma" w:hAnsi="Tahoma" w:cs="Tahoma"/>
          <w:sz w:val="20"/>
          <w:szCs w:val="20"/>
        </w:rPr>
        <w:t xml:space="preserve"> </w:t>
      </w:r>
      <w:r w:rsidR="00493D33">
        <w:rPr>
          <w:rFonts w:ascii="Tahoma" w:hAnsi="Tahoma" w:cs="Tahoma"/>
          <w:sz w:val="20"/>
          <w:szCs w:val="20"/>
        </w:rPr>
        <w:t>tudatában</w:t>
      </w:r>
      <w:r w:rsidR="00BE4E7F">
        <w:rPr>
          <w:rFonts w:ascii="Tahoma" w:hAnsi="Tahoma" w:cs="Tahoma"/>
          <w:sz w:val="20"/>
          <w:szCs w:val="20"/>
        </w:rPr>
        <w:t xml:space="preserve"> kijelentem, hogy a</w:t>
      </w:r>
      <w:r w:rsidR="00493D33">
        <w:rPr>
          <w:rFonts w:ascii="Tahoma" w:hAnsi="Tahoma" w:cs="Tahoma"/>
          <w:sz w:val="20"/>
          <w:szCs w:val="20"/>
        </w:rPr>
        <w:t xml:space="preserve"> </w:t>
      </w:r>
      <w:r w:rsidR="00BE4E7F">
        <w:rPr>
          <w:rFonts w:ascii="Tahoma" w:hAnsi="Tahoma" w:cs="Tahoma"/>
          <w:sz w:val="20"/>
          <w:szCs w:val="20"/>
        </w:rPr>
        <w:t xml:space="preserve">nyilatkozatban </w:t>
      </w:r>
      <w:r w:rsidR="00493D33">
        <w:rPr>
          <w:rFonts w:ascii="Tahoma" w:hAnsi="Tahoma" w:cs="Tahoma"/>
          <w:sz w:val="20"/>
          <w:szCs w:val="20"/>
        </w:rPr>
        <w:t>szereplő</w:t>
      </w:r>
      <w:r w:rsidR="00BE4E7F">
        <w:rPr>
          <w:rFonts w:ascii="Tahoma" w:hAnsi="Tahoma" w:cs="Tahoma"/>
          <w:sz w:val="20"/>
          <w:szCs w:val="20"/>
        </w:rPr>
        <w:t xml:space="preserve"> adatok a valóságnak </w:t>
      </w:r>
      <w:r w:rsidR="00493D33">
        <w:rPr>
          <w:rFonts w:ascii="Tahoma" w:hAnsi="Tahoma" w:cs="Tahoma"/>
          <w:sz w:val="20"/>
          <w:szCs w:val="20"/>
        </w:rPr>
        <w:t>megfelelnek</w:t>
      </w:r>
      <w:r w:rsidR="00BE4E7F">
        <w:rPr>
          <w:rFonts w:ascii="Tahoma" w:hAnsi="Tahoma" w:cs="Tahoma"/>
          <w:sz w:val="20"/>
          <w:szCs w:val="20"/>
        </w:rPr>
        <w:t xml:space="preserve">. Amennyiben </w:t>
      </w:r>
      <w:r w:rsidR="00493D33">
        <w:rPr>
          <w:rFonts w:ascii="Tahoma" w:hAnsi="Tahoma" w:cs="Tahoma"/>
          <w:sz w:val="20"/>
          <w:szCs w:val="20"/>
        </w:rPr>
        <w:t xml:space="preserve">hamis adatok alapján igényeltem a térítésmentességet, úgy azt szolgáltató utólag leszámlázza, illetve </w:t>
      </w:r>
      <w:r w:rsidR="002F3ABF">
        <w:rPr>
          <w:rFonts w:ascii="Tahoma" w:hAnsi="Tahoma" w:cs="Tahoma"/>
          <w:sz w:val="20"/>
          <w:szCs w:val="20"/>
        </w:rPr>
        <w:t>vállalom a jogi következményeit</w:t>
      </w:r>
      <w:r w:rsidR="001D1F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mint E</w:t>
      </w:r>
      <w:r w:rsidR="002F3ABF">
        <w:rPr>
          <w:rFonts w:ascii="Tahoma" w:hAnsi="Tahoma" w:cs="Tahoma"/>
          <w:sz w:val="20"/>
          <w:szCs w:val="20"/>
        </w:rPr>
        <w:t>lőfizető</w:t>
      </w:r>
      <w:r w:rsidR="001D1F58">
        <w:rPr>
          <w:rFonts w:ascii="Tahoma" w:hAnsi="Tahoma" w:cs="Tahoma"/>
          <w:sz w:val="20"/>
          <w:szCs w:val="20"/>
        </w:rPr>
        <w:t>, a</w:t>
      </w:r>
      <w:r>
        <w:rPr>
          <w:rFonts w:ascii="Tahoma" w:hAnsi="Tahoma" w:cs="Tahoma"/>
          <w:sz w:val="20"/>
          <w:szCs w:val="20"/>
        </w:rPr>
        <w:t xml:space="preserve"> S</w:t>
      </w:r>
      <w:r w:rsidR="00493D33">
        <w:rPr>
          <w:rFonts w:ascii="Tahoma" w:hAnsi="Tahoma" w:cs="Tahoma"/>
          <w:sz w:val="20"/>
          <w:szCs w:val="20"/>
        </w:rPr>
        <w:t>zolgáltató felé.</w:t>
      </w:r>
    </w:p>
    <w:p w14:paraId="7E14FE27" w14:textId="34F65C4E" w:rsidR="00493D33" w:rsidRDefault="001D1F58" w:rsidP="00BE4E7F">
      <w:pPr>
        <w:jc w:val="both"/>
        <w:rPr>
          <w:rFonts w:ascii="Tahoma" w:hAnsi="Tahoma" w:cs="Tahoma"/>
          <w:sz w:val="20"/>
          <w:szCs w:val="20"/>
        </w:rPr>
      </w:pPr>
      <w:r w:rsidRPr="001D1F58">
        <w:rPr>
          <w:rFonts w:ascii="Tahoma" w:hAnsi="Tahoma" w:cs="Tahoma"/>
          <w:sz w:val="20"/>
          <w:szCs w:val="20"/>
        </w:rPr>
        <w:t>A szolgáltató az ingyenes időszakot a decemberi számlájába írja jóvá!</w:t>
      </w:r>
    </w:p>
    <w:p w14:paraId="6A3FDBDF" w14:textId="2EE2FB6A" w:rsidR="001D1F58" w:rsidRDefault="001D1F58" w:rsidP="00BE4E7F">
      <w:pPr>
        <w:jc w:val="both"/>
        <w:rPr>
          <w:rFonts w:ascii="Tahoma" w:hAnsi="Tahoma" w:cs="Tahoma"/>
          <w:sz w:val="20"/>
          <w:szCs w:val="20"/>
        </w:rPr>
      </w:pPr>
    </w:p>
    <w:p w14:paraId="54D3DF95" w14:textId="77777777" w:rsidR="001D1F58" w:rsidRDefault="001D1F58" w:rsidP="00BE4E7F">
      <w:pPr>
        <w:jc w:val="both"/>
        <w:rPr>
          <w:rFonts w:ascii="Tahoma" w:hAnsi="Tahoma" w:cs="Tahoma"/>
          <w:sz w:val="20"/>
          <w:szCs w:val="20"/>
        </w:rPr>
      </w:pPr>
    </w:p>
    <w:p w14:paraId="0EB24A80" w14:textId="6B76A62A" w:rsidR="00BE4E7F" w:rsidRDefault="00493D33" w:rsidP="00BE4E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proofErr w:type="gramStart"/>
      <w:r>
        <w:rPr>
          <w:rFonts w:ascii="Tahoma" w:hAnsi="Tahoma" w:cs="Tahoma"/>
          <w:sz w:val="20"/>
          <w:szCs w:val="20"/>
        </w:rPr>
        <w:t>………………….,</w:t>
      </w:r>
      <w:proofErr w:type="gramEnd"/>
      <w:r>
        <w:rPr>
          <w:rFonts w:ascii="Tahoma" w:hAnsi="Tahoma" w:cs="Tahoma"/>
          <w:sz w:val="20"/>
          <w:szCs w:val="20"/>
        </w:rPr>
        <w:t xml:space="preserve"> 2020.   </w:t>
      </w:r>
      <w:r w:rsidR="001F3D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hó  </w:t>
      </w:r>
      <w:r w:rsidR="001F3D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nap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</w:t>
      </w:r>
    </w:p>
    <w:p w14:paraId="4D9B99FD" w14:textId="6B634F97" w:rsidR="00BE4E7F" w:rsidRDefault="00493D33" w:rsidP="00BE4E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F3D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526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aláírás</w:t>
      </w:r>
    </w:p>
    <w:p w14:paraId="16FE85A5" w14:textId="3D59C875" w:rsidR="001D1F58" w:rsidRPr="00D35545" w:rsidRDefault="001D1F58" w:rsidP="001D1F58">
      <w:pPr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  <w:r w:rsidRPr="00D35545">
        <w:rPr>
          <w:rFonts w:ascii="Tahoma" w:hAnsi="Tahoma" w:cs="Tahoma"/>
          <w:b/>
          <w:bCs/>
          <w:i/>
          <w:iCs/>
          <w:sz w:val="16"/>
          <w:szCs w:val="16"/>
        </w:rPr>
        <w:t>Kérjük az azonosításhoz a jogosultságot igazoló okirat másolatát is mellékeljék. (lakcím kártya, diákigazolvány, munkáltatói</w:t>
      </w:r>
      <w:r w:rsidRPr="00D3554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D35545">
        <w:rPr>
          <w:rFonts w:ascii="Tahoma" w:hAnsi="Tahoma" w:cs="Tahoma"/>
          <w:b/>
          <w:bCs/>
          <w:i/>
          <w:iCs/>
          <w:sz w:val="16"/>
          <w:szCs w:val="16"/>
        </w:rPr>
        <w:t>igazolás), melyeket csak a jogosultság ellenőrzéséig használunk, utána töröljük a rendszerünkből a file/képet.</w:t>
      </w:r>
    </w:p>
    <w:p w14:paraId="4B181F61" w14:textId="07992378" w:rsidR="00BE4E7F" w:rsidRPr="00493D33" w:rsidRDefault="00493D33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 xml:space="preserve">1.§ </w:t>
      </w:r>
      <w:r w:rsidR="00BE4E7F" w:rsidRPr="00493D33">
        <w:rPr>
          <w:rFonts w:ascii="Tahoma" w:hAnsi="Tahoma" w:cs="Tahoma"/>
          <w:sz w:val="16"/>
          <w:szCs w:val="16"/>
        </w:rPr>
        <w:t xml:space="preserve">(1) A helyhez kötött internet-hozzáférési szolgáltatás 30 napra (a továbbiakban: szolgáltatás) ingyenesen vehető igénybe a köznevelésben és a szakképzésben, nappali rendszerű nevelés-oktatásban és szakmai oktatásban, a veszélyhelyzet idején alkalmazandó védelmi intézkedésekről szóló kormányrendelettel összhangban elrendelt tantermen kívüli, digitális munkarendben működő középfokú iskolával fennálló jogviszonyra tekintettel a (2) bekezdésben meghatározott jogosult által.  </w:t>
      </w:r>
    </w:p>
    <w:p w14:paraId="10F73A8A" w14:textId="4204BECA" w:rsidR="00BE4E7F" w:rsidRPr="00493D33" w:rsidRDefault="00BE4E7F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 xml:space="preserve">(2) Az (1) bekezdés szerinti szolgáltatás ingyenes igénybevételére jogosult </w:t>
      </w:r>
    </w:p>
    <w:p w14:paraId="68579827" w14:textId="6503BEF7" w:rsidR="00BE4E7F" w:rsidRPr="00493D33" w:rsidRDefault="00BE4E7F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 xml:space="preserve">a) az előfizetéssel rendelkező tanuló vagy helyette előfizetéssel rendelkező törvényes képviselője, vagy az a személy, akinek előfizetését a jogosult tanuló vagy törvényes képviselője erre jogosító jogcím alapján használja; </w:t>
      </w:r>
    </w:p>
    <w:p w14:paraId="6D611F90" w14:textId="472238A9" w:rsidR="00BE4E7F" w:rsidRPr="00493D33" w:rsidRDefault="00BE4E7F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 xml:space="preserve">b) az előfizetéssel rendelkező pedagógus, vagy oktató, vagy az a személy, akinek előfizetését a jogosult pedagógus vagy oktató erre jogosító jogcím alapján használja (a továbbiakban együtt: jogosult).  </w:t>
      </w:r>
    </w:p>
    <w:p w14:paraId="7CF7208C" w14:textId="78DD524F" w:rsidR="00BE4E7F" w:rsidRDefault="00BE4E7F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>(3) A jogosult lakóhelye, tartózkodási helye vagy szálláshelye szerinti helyek közül egy jogosultság alapján csak egy</w:t>
      </w:r>
      <w:r w:rsidR="00493D33" w:rsidRPr="00493D33">
        <w:rPr>
          <w:rFonts w:ascii="Tahoma" w:hAnsi="Tahoma" w:cs="Tahoma"/>
          <w:sz w:val="16"/>
          <w:szCs w:val="16"/>
        </w:rPr>
        <w:t xml:space="preserve"> helyen veheti a szolgáltatást ingyenesen igénybe.</w:t>
      </w:r>
    </w:p>
    <w:p w14:paraId="4225ED85" w14:textId="77777777" w:rsidR="00493D33" w:rsidRDefault="00493D33" w:rsidP="00493D33">
      <w:pPr>
        <w:spacing w:before="24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2.§ </w:t>
      </w:r>
      <w:r w:rsidRPr="00493D33">
        <w:rPr>
          <w:rFonts w:ascii="Tahoma" w:hAnsi="Tahoma" w:cs="Tahoma"/>
          <w:sz w:val="16"/>
          <w:szCs w:val="16"/>
        </w:rPr>
        <w:t xml:space="preserve">(1) Az 1. § (1) bekezdése szerinti ingyenes szolgáltatásra való jogosultság a jogosultat </w:t>
      </w:r>
    </w:p>
    <w:p w14:paraId="143F5631" w14:textId="77777777" w:rsidR="00493D33" w:rsidRDefault="00493D33" w:rsidP="00493D33">
      <w:pPr>
        <w:spacing w:before="240"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 xml:space="preserve">a) az e rendelet hatálybalépését megelőző napon fennálló szerződési feltételek szerint vagy </w:t>
      </w:r>
    </w:p>
    <w:p w14:paraId="388F465A" w14:textId="77777777" w:rsidR="00493D33" w:rsidRDefault="00493D33" w:rsidP="00493D33">
      <w:pPr>
        <w:spacing w:before="24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Pr="00493D33">
        <w:rPr>
          <w:rFonts w:ascii="Tahoma" w:hAnsi="Tahoma" w:cs="Tahoma"/>
          <w:sz w:val="16"/>
          <w:szCs w:val="16"/>
        </w:rPr>
        <w:t xml:space="preserve">b) új </w:t>
      </w:r>
      <w:proofErr w:type="spellStart"/>
      <w:r w:rsidRPr="00493D33">
        <w:rPr>
          <w:rFonts w:ascii="Tahoma" w:hAnsi="Tahoma" w:cs="Tahoma"/>
          <w:sz w:val="16"/>
          <w:szCs w:val="16"/>
        </w:rPr>
        <w:t>előfzetői</w:t>
      </w:r>
      <w:proofErr w:type="spellEnd"/>
      <w:r w:rsidRPr="00493D33">
        <w:rPr>
          <w:rFonts w:ascii="Tahoma" w:hAnsi="Tahoma" w:cs="Tahoma"/>
          <w:sz w:val="16"/>
          <w:szCs w:val="16"/>
        </w:rPr>
        <w:t xml:space="preserve"> szerződés megkötése esetén illeti meg.  </w:t>
      </w:r>
    </w:p>
    <w:p w14:paraId="72536910" w14:textId="77777777" w:rsidR="00493D33" w:rsidRDefault="00493D33" w:rsidP="00493D33">
      <w:pPr>
        <w:spacing w:before="24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Pr="00493D33">
        <w:rPr>
          <w:rFonts w:ascii="Tahoma" w:hAnsi="Tahoma" w:cs="Tahoma"/>
          <w:sz w:val="16"/>
          <w:szCs w:val="16"/>
        </w:rPr>
        <w:t xml:space="preserve">(2) Az  1.  § (1)  bekezdése szerinti ingyenes szolgáltatásra való jogosultság megszűnik az  1.  § szerinti bármely jogosultsági feltétel megszűnése esetén.  </w:t>
      </w:r>
    </w:p>
    <w:p w14:paraId="5DAB9270" w14:textId="464C25D0" w:rsidR="00493D33" w:rsidRPr="00493D33" w:rsidRDefault="00493D33" w:rsidP="00493D33">
      <w:pPr>
        <w:spacing w:before="240" w:line="240" w:lineRule="auto"/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>(3) Az  elektronikus hírközlésről szóló törvény szerinti szolgáltató (a továbbiakban: szolgáltató) 2020. december hónapban kibocsátásra kerülő számlában az 1. § (1) bekezdése szerinti 30 nap időtartamú kedvezményt jóváírja.</w:t>
      </w:r>
    </w:p>
    <w:p w14:paraId="75B6101B" w14:textId="5419B263" w:rsidR="00493D33" w:rsidRPr="00493D33" w:rsidRDefault="00493D33" w:rsidP="00493D33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</w:t>
      </w:r>
      <w:r w:rsidRPr="00493D33">
        <w:rPr>
          <w:rFonts w:ascii="Tahoma" w:hAnsi="Tahoma" w:cs="Tahoma"/>
          <w:sz w:val="16"/>
          <w:szCs w:val="16"/>
        </w:rPr>
        <w:t xml:space="preserve">.§ A jogosult az ingyenes szolgáltatás igénybevételére vonatkozó igényét – lehetőség szerint elektronikus úton – jelzi a szolgáltató felé.  </w:t>
      </w:r>
    </w:p>
    <w:p w14:paraId="26B86CE9" w14:textId="6EDB7F78" w:rsidR="00493D33" w:rsidRPr="00493D33" w:rsidRDefault="00493D33" w:rsidP="00BE4E7F">
      <w:pPr>
        <w:jc w:val="both"/>
        <w:rPr>
          <w:rFonts w:ascii="Tahoma" w:hAnsi="Tahoma" w:cs="Tahoma"/>
          <w:sz w:val="16"/>
          <w:szCs w:val="16"/>
        </w:rPr>
      </w:pPr>
      <w:r w:rsidRPr="00493D33">
        <w:rPr>
          <w:rFonts w:ascii="Tahoma" w:hAnsi="Tahoma" w:cs="Tahoma"/>
          <w:sz w:val="16"/>
          <w:szCs w:val="16"/>
        </w:rPr>
        <w:t>(2) A  jogosult büntetőjogi felelőssége tudatában nyilatkozik a  szolgáltató felé, hogy az  ingyenes szolgáltatás igénybevételének feltételei fennállnak.</w:t>
      </w:r>
    </w:p>
    <w:sectPr w:rsidR="00493D33" w:rsidRPr="0049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7F"/>
    <w:rsid w:val="001D1F58"/>
    <w:rsid w:val="001F3DEE"/>
    <w:rsid w:val="002F3ABF"/>
    <w:rsid w:val="00342D7E"/>
    <w:rsid w:val="00493D33"/>
    <w:rsid w:val="004F0AF7"/>
    <w:rsid w:val="00500B3C"/>
    <w:rsid w:val="00652667"/>
    <w:rsid w:val="008B7A8C"/>
    <w:rsid w:val="00BE4E7F"/>
    <w:rsid w:val="00D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5309"/>
  <w15:chartTrackingRefBased/>
  <w15:docId w15:val="{4F4B766B-2B11-4A8C-83AB-303E2B8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00B3C"/>
    <w:pPr>
      <w:keepNext/>
      <w:keepLines/>
      <w:spacing w:before="240" w:after="0"/>
      <w:outlineLvl w:val="0"/>
    </w:pPr>
    <w:rPr>
      <w:rFonts w:ascii="Tahoma" w:eastAsia="Times New Roman" w:hAnsi="Tahoma" w:cstheme="majorBidi"/>
      <w:b/>
      <w:color w:val="262626" w:themeColor="text1" w:themeTint="D9"/>
      <w:sz w:val="20"/>
      <w:szCs w:val="32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500B3C"/>
    <w:pPr>
      <w:keepNext/>
      <w:keepLines/>
      <w:spacing w:before="40" w:after="0"/>
      <w:outlineLvl w:val="2"/>
    </w:pPr>
    <w:rPr>
      <w:rFonts w:ascii="Tahoma" w:eastAsiaTheme="majorEastAsia" w:hAnsi="Tahoma" w:cstheme="majorBidi"/>
      <w:i/>
      <w:color w:val="0D0D0D" w:themeColor="text1" w:themeTint="F2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0B3C"/>
    <w:rPr>
      <w:rFonts w:ascii="Tahoma" w:eastAsia="Times New Roman" w:hAnsi="Tahoma" w:cstheme="majorBidi"/>
      <w:b/>
      <w:color w:val="262626" w:themeColor="text1" w:themeTint="D9"/>
      <w:sz w:val="20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0B3C"/>
    <w:rPr>
      <w:rFonts w:ascii="Tahoma" w:eastAsiaTheme="majorEastAsia" w:hAnsi="Tahoma" w:cstheme="majorBidi"/>
      <w:i/>
      <w:color w:val="0D0D0D" w:themeColor="text1" w:themeTint="F2"/>
      <w:sz w:val="20"/>
      <w:szCs w:val="24"/>
    </w:rPr>
  </w:style>
  <w:style w:type="table" w:styleId="Rcsostblzat">
    <w:name w:val="Table Grid"/>
    <w:basedOn w:val="Normltblzat"/>
    <w:uiPriority w:val="39"/>
    <w:rsid w:val="001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Szabó</dc:creator>
  <cp:keywords/>
  <dc:description/>
  <cp:lastModifiedBy>Budavári Lóránt x</cp:lastModifiedBy>
  <cp:revision>5</cp:revision>
  <dcterms:created xsi:type="dcterms:W3CDTF">2020-11-16T01:09:00Z</dcterms:created>
  <dcterms:modified xsi:type="dcterms:W3CDTF">2020-11-18T07:43:00Z</dcterms:modified>
</cp:coreProperties>
</file>